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CD1" w:rsidRPr="004411BF" w:rsidRDefault="00891CD1" w:rsidP="00D131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Зертханалық сабақтарының тақырыптары</w:t>
      </w:r>
    </w:p>
    <w:p w:rsidR="00891CD1" w:rsidRPr="004411BF" w:rsidRDefault="00891CD1" w:rsidP="00D131F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Pr="004411BF" w:rsidRDefault="00891CD1" w:rsidP="00D131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 xml:space="preserve">Тақырып 1 </w:t>
      </w:r>
      <w:r w:rsidRPr="004411BF">
        <w:rPr>
          <w:rFonts w:ascii="Times New Roman" w:hAnsi="Times New Roman"/>
          <w:sz w:val="24"/>
          <w:szCs w:val="24"/>
        </w:rPr>
        <w:t>Жалпы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411BF">
        <w:rPr>
          <w:rFonts w:ascii="Times New Roman" w:hAnsi="Times New Roman"/>
          <w:sz w:val="24"/>
          <w:szCs w:val="24"/>
        </w:rPr>
        <w:t>емдеу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411BF">
        <w:rPr>
          <w:rFonts w:ascii="Times New Roman" w:hAnsi="Times New Roman"/>
          <w:sz w:val="24"/>
          <w:szCs w:val="24"/>
        </w:rPr>
        <w:t xml:space="preserve">негіздері.  </w:t>
      </w:r>
    </w:p>
    <w:p w:rsidR="00891CD1" w:rsidRPr="004411BF" w:rsidRDefault="00891CD1" w:rsidP="00D131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Жалпы сақтандыру және емдеу негіздері жайында түсінік. 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Жоспар:</w:t>
      </w:r>
    </w:p>
    <w:p w:rsidR="00891CD1" w:rsidRPr="004411BF" w:rsidRDefault="00891CD1" w:rsidP="00D131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Мал 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дәрігерлік клиникада жалпы және жеке сақтандыру жұмыстарын жүргізу.</w:t>
      </w:r>
    </w:p>
    <w:p w:rsidR="00891CD1" w:rsidRPr="004411BF" w:rsidRDefault="00891CD1" w:rsidP="00D131FA">
      <w:pPr>
        <w:numPr>
          <w:ilvl w:val="0"/>
          <w:numId w:val="1"/>
        </w:numPr>
        <w:tabs>
          <w:tab w:val="left" w:pos="1713"/>
        </w:tabs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Малды диспансерлеудегі емдеу-сақтандыру іс шаралары.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:  1 б.13-20</w:t>
      </w:r>
    </w:p>
    <w:p w:rsidR="00891CD1" w:rsidRPr="004411BF" w:rsidRDefault="00891CD1" w:rsidP="00D131F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Бақылау сұрақтары:</w:t>
      </w:r>
    </w:p>
    <w:p w:rsidR="00891CD1" w:rsidRPr="004411BF" w:rsidRDefault="00891CD1" w:rsidP="00D131FA">
      <w:pPr>
        <w:numPr>
          <w:ilvl w:val="0"/>
          <w:numId w:val="2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noProof/>
          <w:sz w:val="24"/>
          <w:szCs w:val="24"/>
          <w:lang w:eastAsia="ru-RU"/>
        </w:rPr>
        <w:t>Жалпы сақтандырудың мағынасы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.</w:t>
      </w:r>
    </w:p>
    <w:p w:rsidR="00891CD1" w:rsidRPr="004411BF" w:rsidRDefault="00891CD1" w:rsidP="00D131FA">
      <w:pPr>
        <w:numPr>
          <w:ilvl w:val="0"/>
          <w:numId w:val="2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sz w:val="24"/>
          <w:szCs w:val="24"/>
          <w:lang w:eastAsia="ru-RU"/>
        </w:rPr>
        <w:t>Дербес</w:t>
      </w:r>
      <w:r w:rsidRPr="004411BF">
        <w:rPr>
          <w:rFonts w:ascii="Times New Roman" w:hAnsi="Times New Roman"/>
          <w:noProof/>
          <w:sz w:val="24"/>
          <w:szCs w:val="24"/>
          <w:lang w:eastAsia="ru-RU"/>
        </w:rPr>
        <w:t>сақтандырудың мағынасы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.</w:t>
      </w:r>
    </w:p>
    <w:p w:rsidR="00891CD1" w:rsidRPr="004411BF" w:rsidRDefault="00891CD1" w:rsidP="00D131FA">
      <w:pPr>
        <w:numPr>
          <w:ilvl w:val="0"/>
          <w:numId w:val="2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noProof/>
          <w:sz w:val="24"/>
          <w:szCs w:val="24"/>
          <w:lang w:eastAsia="ru-RU"/>
        </w:rPr>
        <w:t>Диспансерлеу, оның кезеңдері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.</w:t>
      </w:r>
    </w:p>
    <w:p w:rsidR="00891CD1" w:rsidRPr="004411BF" w:rsidRDefault="00891CD1" w:rsidP="00D131FA">
      <w:pPr>
        <w:numPr>
          <w:ilvl w:val="0"/>
          <w:numId w:val="2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noProof/>
          <w:sz w:val="24"/>
          <w:szCs w:val="24"/>
          <w:lang w:eastAsia="ru-RU"/>
        </w:rPr>
        <w:t xml:space="preserve">Түрлі бағыттағы арнайы </w:t>
      </w:r>
      <w:r w:rsidRPr="004411BF">
        <w:rPr>
          <w:rFonts w:ascii="Times New Roman" w:hAnsi="Times New Roman"/>
          <w:sz w:val="24"/>
          <w:szCs w:val="24"/>
          <w:lang w:eastAsia="ru-RU"/>
        </w:rPr>
        <w:t>кешендердемалды</w:t>
      </w:r>
      <w:r w:rsidRPr="004411BF">
        <w:rPr>
          <w:rFonts w:ascii="Times New Roman" w:hAnsi="Times New Roman"/>
          <w:noProof/>
          <w:sz w:val="24"/>
          <w:szCs w:val="24"/>
          <w:lang w:eastAsia="ru-RU"/>
        </w:rPr>
        <w:t xml:space="preserve">ішкі </w:t>
      </w:r>
      <w:r w:rsidRPr="004411BF">
        <w:rPr>
          <w:rFonts w:ascii="Times New Roman" w:hAnsi="Times New Roman"/>
          <w:sz w:val="24"/>
          <w:szCs w:val="24"/>
          <w:lang w:eastAsia="ru-RU"/>
        </w:rPr>
        <w:t>аурулардан</w:t>
      </w:r>
      <w:r w:rsidRPr="004411BF">
        <w:rPr>
          <w:rFonts w:ascii="Times New Roman" w:hAnsi="Times New Roman"/>
          <w:noProof/>
          <w:sz w:val="24"/>
          <w:szCs w:val="24"/>
          <w:lang w:eastAsia="ru-RU"/>
        </w:rPr>
        <w:t xml:space="preserve">сақтандыру </w:t>
      </w:r>
      <w:r w:rsidRPr="004411BF">
        <w:rPr>
          <w:rFonts w:ascii="Times New Roman" w:hAnsi="Times New Roman"/>
          <w:sz w:val="24"/>
          <w:szCs w:val="24"/>
          <w:lang w:eastAsia="ru-RU"/>
        </w:rPr>
        <w:t>ж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ә</w:t>
      </w:r>
      <w:r w:rsidRPr="004411BF">
        <w:rPr>
          <w:rFonts w:ascii="Times New Roman" w:hAnsi="Times New Roman"/>
          <w:sz w:val="24"/>
          <w:szCs w:val="24"/>
          <w:lang w:eastAsia="ru-RU"/>
        </w:rPr>
        <w:t>не емдеу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.</w:t>
      </w:r>
    </w:p>
    <w:p w:rsidR="00891CD1" w:rsidRPr="004411BF" w:rsidRDefault="00891CD1" w:rsidP="00AC22EB">
      <w:pPr>
        <w:numPr>
          <w:ilvl w:val="0"/>
          <w:numId w:val="2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sz w:val="24"/>
          <w:szCs w:val="24"/>
          <w:lang w:eastAsia="ru-RU"/>
        </w:rPr>
        <w:t>Малдыдиспансерлеуд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ің маңызы.</w:t>
      </w:r>
    </w:p>
    <w:p w:rsidR="00891CD1" w:rsidRPr="004411BF" w:rsidRDefault="00891CD1" w:rsidP="00954974">
      <w:p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 xml:space="preserve">Тақырып 2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Емдеу техникасы.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Сабақмақсаты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: Емдеу техникасы жайында түсінік.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Жоспар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:</w:t>
      </w:r>
    </w:p>
    <w:p w:rsidR="00891CD1" w:rsidRPr="004411BF" w:rsidRDefault="00891CD1" w:rsidP="00D131F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Емдеу техникасын зерттеу.</w:t>
      </w:r>
    </w:p>
    <w:p w:rsidR="00891CD1" w:rsidRPr="004411BF" w:rsidRDefault="00891CD1" w:rsidP="00D131F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Жылудың емдік – сақтандыру шараларына қолданылуы.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:  1 б.101-120</w:t>
      </w:r>
    </w:p>
    <w:p w:rsidR="00891CD1" w:rsidRPr="004411BF" w:rsidRDefault="00891CD1" w:rsidP="00D131F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Бақылау сұрақтары:</w:t>
      </w:r>
    </w:p>
    <w:p w:rsidR="00891CD1" w:rsidRPr="004411BF" w:rsidRDefault="00891CD1" w:rsidP="00D131FA">
      <w:pPr>
        <w:numPr>
          <w:ilvl w:val="0"/>
          <w:numId w:val="4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Малдарды байлау және бекіту техникасы.</w:t>
      </w:r>
    </w:p>
    <w:p w:rsidR="00891CD1" w:rsidRPr="004411BF" w:rsidRDefault="00891CD1" w:rsidP="00D131FA">
      <w:pPr>
        <w:numPr>
          <w:ilvl w:val="0"/>
          <w:numId w:val="4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Емдеу техникасы.</w:t>
      </w:r>
    </w:p>
    <w:p w:rsidR="00891CD1" w:rsidRPr="004411BF" w:rsidRDefault="00891CD1" w:rsidP="00D131FA">
      <w:pPr>
        <w:numPr>
          <w:ilvl w:val="0"/>
          <w:numId w:val="4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Дәрі</w:t>
      </w:r>
      <w:r w:rsidRPr="004411BF">
        <w:rPr>
          <w:rFonts w:ascii="Times New Roman" w:hAnsi="Times New Roman"/>
          <w:noProof/>
          <w:sz w:val="24"/>
          <w:szCs w:val="24"/>
          <w:lang w:eastAsia="ru-RU"/>
        </w:rPr>
        <w:t>-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дәрмектерді ерікті беру әдісі</w:t>
      </w:r>
    </w:p>
    <w:p w:rsidR="00891CD1" w:rsidRPr="004411BF" w:rsidRDefault="00891CD1" w:rsidP="00D131FA">
      <w:pPr>
        <w:numPr>
          <w:ilvl w:val="0"/>
          <w:numId w:val="4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Дәрі</w:t>
      </w:r>
      <w:r w:rsidRPr="004411BF">
        <w:rPr>
          <w:rFonts w:ascii="Times New Roman" w:hAnsi="Times New Roman"/>
          <w:noProof/>
          <w:sz w:val="24"/>
          <w:szCs w:val="24"/>
          <w:lang w:eastAsia="ru-RU"/>
        </w:rPr>
        <w:t>-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дәрмектерді еріксіз беру әдісі.</w:t>
      </w:r>
    </w:p>
    <w:p w:rsidR="00891CD1" w:rsidRPr="004411BF" w:rsidRDefault="00891CD1" w:rsidP="00D131FA">
      <w:pPr>
        <w:numPr>
          <w:ilvl w:val="0"/>
          <w:numId w:val="4"/>
        </w:numPr>
        <w:tabs>
          <w:tab w:val="left" w:pos="10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Жылудың емдік – сақтандыру шараларына қолданылуы.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 xml:space="preserve">Тақырып 3 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Дәрі – дәрмектерді енгізу әдістері. 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Сабақ мақсаты: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 Дәрі – дәрмектерді енгізу әдістеріжайында түсінік.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Жоспар:</w:t>
      </w:r>
    </w:p>
    <w:p w:rsidR="00891CD1" w:rsidRPr="004411BF" w:rsidRDefault="00891CD1" w:rsidP="00D131FA">
      <w:pPr>
        <w:numPr>
          <w:ilvl w:val="0"/>
          <w:numId w:val="5"/>
        </w:numPr>
        <w:tabs>
          <w:tab w:val="left" w:pos="1713"/>
        </w:tabs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Дәрі – дәрмектерді енгізу әдістері туралы ұғым.</w:t>
      </w:r>
    </w:p>
    <w:p w:rsidR="00891CD1" w:rsidRPr="004411BF" w:rsidRDefault="00891CD1" w:rsidP="00D131FA">
      <w:pPr>
        <w:numPr>
          <w:ilvl w:val="0"/>
          <w:numId w:val="5"/>
        </w:numPr>
        <w:tabs>
          <w:tab w:val="left" w:pos="1713"/>
        </w:tabs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Дәрі – дәрмектерді ерікті беру әдістерін жүргізу.</w:t>
      </w:r>
    </w:p>
    <w:p w:rsidR="00891CD1" w:rsidRPr="004411BF" w:rsidRDefault="00891CD1" w:rsidP="00D1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: 1 б. 100-103</w:t>
      </w:r>
    </w:p>
    <w:p w:rsidR="00891CD1" w:rsidRPr="004411BF" w:rsidRDefault="00891CD1" w:rsidP="00D131F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Бақылау сұрақтары:</w:t>
      </w:r>
    </w:p>
    <w:p w:rsidR="00891CD1" w:rsidRPr="004411BF" w:rsidRDefault="00891CD1" w:rsidP="00D131FA">
      <w:pPr>
        <w:tabs>
          <w:tab w:val="left" w:pos="2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1  Малды 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 xml:space="preserve">бекітіп ұстаудың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және техника 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қауіпсіздігін сақтаудың негізгі тәсілдері.</w:t>
      </w:r>
    </w:p>
    <w:p w:rsidR="00891CD1" w:rsidRPr="004411BF" w:rsidRDefault="00891CD1" w:rsidP="00D131FA">
      <w:pPr>
        <w:tabs>
          <w:tab w:val="left" w:pos="2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2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 xml:space="preserve">Дәрі-дәрмектерді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енгізу 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әдістері.</w:t>
      </w:r>
    </w:p>
    <w:p w:rsidR="00891CD1" w:rsidRPr="004411BF" w:rsidRDefault="00891CD1" w:rsidP="00D131FA">
      <w:pPr>
        <w:tabs>
          <w:tab w:val="left" w:pos="2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3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 xml:space="preserve">Дәрі-дәрмектерді тері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астына, 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 xml:space="preserve">венаға, бұлшық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етке 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>және құрсақ қуысына енгізу</w:t>
      </w:r>
    </w:p>
    <w:p w:rsidR="00891CD1" w:rsidRPr="004411BF" w:rsidRDefault="00891CD1" w:rsidP="00D131FA">
      <w:pPr>
        <w:tabs>
          <w:tab w:val="left" w:pos="2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 xml:space="preserve">     техникасы.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4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 xml:space="preserve">Мес қарынды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 xml:space="preserve">тесу </w:t>
      </w:r>
      <w:r w:rsidRPr="004411BF">
        <w:rPr>
          <w:rFonts w:ascii="Times New Roman" w:hAnsi="Times New Roman"/>
          <w:noProof/>
          <w:sz w:val="24"/>
          <w:szCs w:val="24"/>
          <w:lang w:val="kk-KZ" w:eastAsia="ru-RU"/>
        </w:rPr>
        <w:t xml:space="preserve">және қатпаршаққа дәрі-дәрмектер енгізу </w:t>
      </w:r>
      <w:r w:rsidRPr="004411BF">
        <w:rPr>
          <w:rFonts w:ascii="Times New Roman" w:hAnsi="Times New Roman"/>
          <w:sz w:val="24"/>
          <w:szCs w:val="24"/>
          <w:lang w:val="kk-KZ" w:eastAsia="ru-RU"/>
        </w:rPr>
        <w:t>техникасы.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  <w:r w:rsidRPr="004411BF">
        <w:rPr>
          <w:rFonts w:ascii="Times New Roman" w:hAnsi="Times New Roman"/>
          <w:sz w:val="24"/>
          <w:szCs w:val="24"/>
          <w:lang w:val="kk-KZ" w:eastAsia="ru-RU"/>
        </w:rPr>
        <w:t>5  Емдеу техникасы туралы не білесіз?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4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Жүрек  ақаулары.</w:t>
      </w: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Жүрек ақауларынан сақтандыру және емдеу әдіс – тәсілдерді қарастыру.</w:t>
      </w: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AB2B8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Жүрек ақаулары. </w:t>
      </w:r>
    </w:p>
    <w:p w:rsidR="00891CD1" w:rsidRPr="004411BF" w:rsidRDefault="00891CD1" w:rsidP="00AB2B8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 ақаулары</w:t>
      </w:r>
      <w:r w:rsidRPr="004411BF">
        <w:rPr>
          <w:rFonts w:ascii="Times New Roman" w:hAnsi="Times New Roman"/>
          <w:sz w:val="24"/>
          <w:szCs w:val="24"/>
        </w:rPr>
        <w:t>,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 сақтандыру, емдеу. </w:t>
      </w: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: 1 б.152 </w:t>
      </w: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91CD1" w:rsidRPr="004411BF" w:rsidRDefault="00891CD1" w:rsidP="00AB2B8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AB2B8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 қан-тамыр жүйесі ауруларының таралуы және жіктелуі.</w:t>
      </w:r>
    </w:p>
    <w:p w:rsidR="00891CD1" w:rsidRPr="004411BF" w:rsidRDefault="00891CD1" w:rsidP="00AB2B8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 ақауларының себептері және дамуы.</w:t>
      </w:r>
    </w:p>
    <w:p w:rsidR="00891CD1" w:rsidRPr="004411BF" w:rsidRDefault="00891CD1" w:rsidP="00AB2B8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Жүрек ақауларын </w:t>
      </w:r>
      <w:r w:rsidRPr="004411BF">
        <w:rPr>
          <w:rFonts w:ascii="Times New Roman" w:hAnsi="Times New Roman"/>
          <w:sz w:val="24"/>
          <w:szCs w:val="24"/>
        </w:rPr>
        <w:t>емдеупринциптері.</w:t>
      </w:r>
    </w:p>
    <w:p w:rsidR="00891CD1" w:rsidRPr="004411BF" w:rsidRDefault="00891CD1" w:rsidP="00AB2B8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D131F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Жүрек-қан тамыр жүйесін зерттеу әдістері.</w:t>
      </w:r>
    </w:p>
    <w:p w:rsidR="00891CD1" w:rsidRPr="004411BF" w:rsidRDefault="00891CD1" w:rsidP="00B255F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91CD1" w:rsidRPr="004411BF" w:rsidRDefault="00891CD1" w:rsidP="00B255F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5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Қан  тамырлар аурулары.</w:t>
      </w:r>
    </w:p>
    <w:p w:rsidR="00891CD1" w:rsidRPr="004411BF" w:rsidRDefault="00891CD1" w:rsidP="00B255F7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Қан  тамырлар ауруларынан сақтандыру және емдеу әдіс – тәсілдерді қарастыру.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2E7B6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</w:t>
      </w:r>
      <w:r w:rsidRPr="004411BF">
        <w:rPr>
          <w:rFonts w:ascii="Times New Roman" w:hAnsi="Times New Roman"/>
          <w:sz w:val="24"/>
          <w:szCs w:val="24"/>
        </w:rPr>
        <w:t>-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қан тамыр жүйесі. </w:t>
      </w:r>
    </w:p>
    <w:p w:rsidR="00891CD1" w:rsidRPr="004411BF" w:rsidRDefault="00891CD1" w:rsidP="002E7B6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Қан  тамырлар аурулары</w:t>
      </w:r>
      <w:r w:rsidRPr="004411BF">
        <w:rPr>
          <w:rFonts w:ascii="Times New Roman" w:hAnsi="Times New Roman"/>
          <w:sz w:val="24"/>
          <w:szCs w:val="24"/>
        </w:rPr>
        <w:t>,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 сақтандыру, емдеу. 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/>
        </w:rPr>
        <w:t>: 1 б.</w:t>
      </w:r>
      <w:r w:rsidRPr="004411BF">
        <w:rPr>
          <w:rFonts w:ascii="Times New Roman" w:hAnsi="Times New Roman"/>
          <w:sz w:val="24"/>
          <w:szCs w:val="24"/>
        </w:rPr>
        <w:t xml:space="preserve"> 162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2E7B6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 қан-тамыр жүйесі ауруларының таралуы және жіктелуі.</w:t>
      </w:r>
    </w:p>
    <w:p w:rsidR="00891CD1" w:rsidRPr="004411BF" w:rsidRDefault="00891CD1" w:rsidP="002E7B6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Қан  тамырлар ауруларының себептері және дамуы.</w:t>
      </w:r>
    </w:p>
    <w:p w:rsidR="00891CD1" w:rsidRPr="004411BF" w:rsidRDefault="00891CD1" w:rsidP="002E7B6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Қан  тамырлар ауруларын </w:t>
      </w:r>
      <w:r w:rsidRPr="004411BF">
        <w:rPr>
          <w:rFonts w:ascii="Times New Roman" w:hAnsi="Times New Roman"/>
          <w:sz w:val="24"/>
          <w:szCs w:val="24"/>
        </w:rPr>
        <w:t>емдеупринциптері.</w:t>
      </w:r>
    </w:p>
    <w:p w:rsidR="00891CD1" w:rsidRPr="004411BF" w:rsidRDefault="00891CD1" w:rsidP="002E7B66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AC22E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Жүрек-қан тамыр жүйесін зерттеу әдістері.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6</w:t>
      </w:r>
      <w:r w:rsidRPr="004411BF">
        <w:rPr>
          <w:rFonts w:ascii="Times New Roman" w:hAnsi="Times New Roman"/>
          <w:sz w:val="24"/>
          <w:szCs w:val="24"/>
          <w:lang w:val="kk-KZ"/>
        </w:rPr>
        <w:t>Жүрек қан – тамыр жүйесі ауруларынан сақтандыру шаралары.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Қан  тамырлар ауруларынан сақтандыру және емдеу әдіс – тәсілдерді қарастыру.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2E7B66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</w:t>
      </w:r>
      <w:r w:rsidRPr="004411BF">
        <w:rPr>
          <w:rFonts w:ascii="Times New Roman" w:hAnsi="Times New Roman"/>
          <w:sz w:val="24"/>
          <w:szCs w:val="24"/>
        </w:rPr>
        <w:t>-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қан тамыр жүйесі. </w:t>
      </w:r>
    </w:p>
    <w:p w:rsidR="00891CD1" w:rsidRPr="004411BF" w:rsidRDefault="00891CD1" w:rsidP="002E7B66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Жүрек қан – тамыр жүйесі аурулары,  сақтандыру, емдеу. 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/>
        </w:rPr>
        <w:t>: 1 б.166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2E7B66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 қан-тамыр жүйесі ауруларының таралуы және жіктелуі.</w:t>
      </w:r>
    </w:p>
    <w:p w:rsidR="00891CD1" w:rsidRPr="004411BF" w:rsidRDefault="00891CD1" w:rsidP="002E7B66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 қан – тамыр жүйесі ауруларының себептері және дамуы.</w:t>
      </w:r>
    </w:p>
    <w:p w:rsidR="00891CD1" w:rsidRPr="004411BF" w:rsidRDefault="00891CD1" w:rsidP="002E7B66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 қан – тамыр жүйесі ауруларын емдеу принциптері.</w:t>
      </w:r>
    </w:p>
    <w:p w:rsidR="00891CD1" w:rsidRPr="004411BF" w:rsidRDefault="00891CD1" w:rsidP="002E7B66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AC22EB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Жүрек-қан тамыр жүйесін зерттеу әдістері.</w:t>
      </w:r>
    </w:p>
    <w:p w:rsidR="00891CD1" w:rsidRPr="004411BF" w:rsidRDefault="00891CD1" w:rsidP="002E7B66">
      <w:pPr>
        <w:spacing w:after="0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Pr="004411BF" w:rsidRDefault="00891CD1" w:rsidP="002E7B66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7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Жоғарғы тыныс жолдары аурулары.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Жоғарғы тыныс жолдары ауруларынан сақтандыру және емдеу әдіс – тәсілдерді қарастыру.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2E7B66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Жоғарғы тыныс жолдары жүйесі. </w:t>
      </w:r>
    </w:p>
    <w:p w:rsidR="00891CD1" w:rsidRPr="004411BF" w:rsidRDefault="00891CD1" w:rsidP="002E7B66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Жоғарғы тыныс жолдары жүйесі аурулары,  сақтандыру, емдеу. </w:t>
      </w:r>
    </w:p>
    <w:p w:rsidR="00891CD1" w:rsidRPr="004411BF" w:rsidRDefault="00891CD1" w:rsidP="002E7B66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/>
        </w:rPr>
        <w:t>: 1 б.169</w:t>
      </w:r>
    </w:p>
    <w:p w:rsidR="00891CD1" w:rsidRPr="004411BF" w:rsidRDefault="00891CD1" w:rsidP="002E7B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2E7B66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Жоғарғы тыныс жолдары жүйесі ауруларының таралуы және жіктелуі.</w:t>
      </w:r>
    </w:p>
    <w:p w:rsidR="00891CD1" w:rsidRPr="004411BF" w:rsidRDefault="00891CD1" w:rsidP="002E7B66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Жоғарғы тыныс жолдары жүйесі ауруларының себептері және дамуы.</w:t>
      </w:r>
    </w:p>
    <w:p w:rsidR="00891CD1" w:rsidRPr="004411BF" w:rsidRDefault="00891CD1" w:rsidP="002E7B66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Жоғарғы тыныс жолдары жүйесі ауруларын емдеу принциптері.</w:t>
      </w:r>
    </w:p>
    <w:p w:rsidR="00891CD1" w:rsidRPr="004411BF" w:rsidRDefault="00891CD1" w:rsidP="002E7B66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AC22EB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Тыныс жолдары жүйесі ауруларын зерттеу әдістері.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8</w:t>
      </w:r>
      <w:r w:rsidRPr="004411BF">
        <w:rPr>
          <w:rFonts w:ascii="Times New Roman" w:hAnsi="Times New Roman"/>
          <w:sz w:val="24"/>
          <w:szCs w:val="24"/>
          <w:lang w:val="kk-KZ"/>
        </w:rPr>
        <w:t>Брохопневмания.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Бронхопневмониядан сақтандыру және емдеу әдіс – тәсілдерді қарастыру.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9B2754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Төменгі тыныс жолдары жүйесі. </w:t>
      </w:r>
    </w:p>
    <w:p w:rsidR="00891CD1" w:rsidRPr="004411BF" w:rsidRDefault="00891CD1" w:rsidP="009B2754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Бронхопневмония,  сақтандыру, емдеу. 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/>
        </w:rPr>
        <w:t>: 1 б.195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9B275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Төменгі тыныс жолдары жүйесі ауруларының таралуы және жіктелуі.</w:t>
      </w:r>
    </w:p>
    <w:p w:rsidR="00891CD1" w:rsidRPr="004411BF" w:rsidRDefault="00891CD1" w:rsidP="009B275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Төменгі тыныс жолдары жүйесі ауруларының себептері және дамуы.</w:t>
      </w:r>
    </w:p>
    <w:p w:rsidR="00891CD1" w:rsidRPr="004411BF" w:rsidRDefault="00891CD1" w:rsidP="009B275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Бронхопневмонияны емдеу принциптері.</w:t>
      </w:r>
    </w:p>
    <w:p w:rsidR="00891CD1" w:rsidRPr="004411BF" w:rsidRDefault="00891CD1" w:rsidP="009B275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AC22E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Тыныс жолдары жүйесі ауруларын зерттеу әдістері.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9</w:t>
      </w:r>
      <w:r w:rsidRPr="004411BF">
        <w:rPr>
          <w:rFonts w:ascii="Times New Roman" w:hAnsi="Times New Roman"/>
          <w:sz w:val="24"/>
          <w:szCs w:val="24"/>
          <w:lang w:val="kk-KZ"/>
        </w:rPr>
        <w:t>Тыныстану жүйесі ауруларынан сақтандыру шаралары.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Тыныс жолдары ауруларынан сақтандыру және емдеу әдіс – тәсілдерді қарастыру.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9B2754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Тыныс жолдары жүйесі. </w:t>
      </w:r>
    </w:p>
    <w:p w:rsidR="00891CD1" w:rsidRPr="004411BF" w:rsidRDefault="00891CD1" w:rsidP="009B2754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Тыныс жолдары жүйесі аурулары,  сақтандыру, емдеу. 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Әдебиеттер</w:t>
      </w:r>
      <w:r w:rsidRPr="004411BF">
        <w:rPr>
          <w:rFonts w:ascii="Times New Roman" w:hAnsi="Times New Roman"/>
          <w:sz w:val="24"/>
          <w:szCs w:val="24"/>
          <w:lang w:val="kk-KZ"/>
        </w:rPr>
        <w:t>: 1 б.229</w:t>
      </w:r>
    </w:p>
    <w:p w:rsidR="00891CD1" w:rsidRPr="004411BF" w:rsidRDefault="00891CD1" w:rsidP="009B27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9B2754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Тыныс жолдары жүйесі ауруларының таралуы және жіктелуі.</w:t>
      </w:r>
    </w:p>
    <w:p w:rsidR="00891CD1" w:rsidRPr="004411BF" w:rsidRDefault="00891CD1" w:rsidP="009B2754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Тыныс жолдары жүйесі ауруларының себептері және дамуы.</w:t>
      </w:r>
    </w:p>
    <w:p w:rsidR="00891CD1" w:rsidRPr="004411BF" w:rsidRDefault="00891CD1" w:rsidP="00522767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Тыныс жолдары жүйесі ауруларын емдеу принциптері.</w:t>
      </w:r>
    </w:p>
    <w:p w:rsidR="00891CD1" w:rsidRPr="004411BF" w:rsidRDefault="00891CD1" w:rsidP="00522767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AC22E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Тыныс жолдары жүйесі ауруларын зерттеу әдістері.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10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Күйіс қайыратын малдың ұлтабаралды қарындар аурулары.</w:t>
      </w:r>
    </w:p>
    <w:p w:rsidR="00891CD1" w:rsidRPr="004411BF" w:rsidRDefault="00891CD1" w:rsidP="005227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Күйіс қайыратын малдың ұлтабаралды қарындар ауруларынан сақтандыру және емдеу әдіс – тәсілдерді қарастыру.</w:t>
      </w:r>
    </w:p>
    <w:p w:rsidR="00891CD1" w:rsidRPr="004411BF" w:rsidRDefault="00891CD1" w:rsidP="005227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52276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Асқорыту жүйесі аурулары. </w:t>
      </w:r>
    </w:p>
    <w:p w:rsidR="00891CD1" w:rsidRPr="004411BF" w:rsidRDefault="00891CD1" w:rsidP="0052276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Күйіс қайыратын малдың ұлтабаралды қарындар аурулары, сақтандыру, емдеу. 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Әдебиеттер:  </w:t>
      </w:r>
      <w:r w:rsidRPr="004411BF">
        <w:rPr>
          <w:rFonts w:ascii="Times New Roman" w:hAnsi="Times New Roman"/>
          <w:sz w:val="24"/>
          <w:szCs w:val="24"/>
          <w:lang w:val="kk-KZ"/>
        </w:rPr>
        <w:t>1 б. 263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52276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ауруларының таралуы және жіктелуі.</w:t>
      </w:r>
    </w:p>
    <w:p w:rsidR="00891CD1" w:rsidRPr="004411BF" w:rsidRDefault="00891CD1" w:rsidP="0052276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ауруларының себептері және дамуы.</w:t>
      </w:r>
    </w:p>
    <w:p w:rsidR="00891CD1" w:rsidRPr="004411BF" w:rsidRDefault="00891CD1" w:rsidP="0052276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Күйіс қайыратын малдың ұлтабаралды қарындар ауруларын емдеу принциптері.</w:t>
      </w:r>
    </w:p>
    <w:p w:rsidR="00891CD1" w:rsidRPr="004411BF" w:rsidRDefault="00891CD1" w:rsidP="0052276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AC22EB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 зерттеу әдістері.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11</w:t>
      </w:r>
      <w:r w:rsidRPr="004411BF">
        <w:rPr>
          <w:rFonts w:ascii="Times New Roman" w:hAnsi="Times New Roman"/>
          <w:sz w:val="24"/>
          <w:szCs w:val="24"/>
          <w:lang w:val="kk-KZ"/>
        </w:rPr>
        <w:t>Асқазан мен ішектерде шаншу түрінде өтетін аурулар.</w:t>
      </w:r>
    </w:p>
    <w:p w:rsidR="00891CD1" w:rsidRPr="004411BF" w:rsidRDefault="00891CD1" w:rsidP="005227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Асқазан мен ішектерде шаншу түрінде өтетін ауруларынан сақтандыру және емдеу әдіс – тәсілдерді қарастыру.</w:t>
      </w:r>
    </w:p>
    <w:p w:rsidR="00891CD1" w:rsidRPr="004411BF" w:rsidRDefault="00891CD1" w:rsidP="005227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52276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Асқорыту жүйесі аурулары. </w:t>
      </w:r>
    </w:p>
    <w:p w:rsidR="00891CD1" w:rsidRPr="004411BF" w:rsidRDefault="00891CD1" w:rsidP="0052276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Асқазан мен ішектерде шаншу түрінде өтетін аурулары, сақтандыру, емдеу. 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Әдебиеттер:  </w:t>
      </w:r>
      <w:r w:rsidRPr="004411BF">
        <w:rPr>
          <w:rFonts w:ascii="Times New Roman" w:hAnsi="Times New Roman"/>
          <w:sz w:val="24"/>
          <w:szCs w:val="24"/>
          <w:lang w:val="kk-KZ"/>
        </w:rPr>
        <w:t>1 б. 333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522767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ауруларының таралуы және жіктелуі.</w:t>
      </w:r>
    </w:p>
    <w:p w:rsidR="00891CD1" w:rsidRPr="004411BF" w:rsidRDefault="00891CD1" w:rsidP="00522767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ауруларының себептері және дамуы.</w:t>
      </w:r>
    </w:p>
    <w:p w:rsidR="00891CD1" w:rsidRPr="004411BF" w:rsidRDefault="00891CD1" w:rsidP="00522767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Асқазан мен ішектерде шаншу түрінде өтетін ауруларын емдеу принциптері.</w:t>
      </w:r>
    </w:p>
    <w:p w:rsidR="00891CD1" w:rsidRPr="004411BF" w:rsidRDefault="00891CD1" w:rsidP="00522767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AC22EB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 зерттеу әдістері.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12</w:t>
      </w:r>
      <w:r w:rsidRPr="004411BF">
        <w:rPr>
          <w:rFonts w:ascii="Times New Roman" w:hAnsi="Times New Roman"/>
          <w:sz w:val="24"/>
          <w:szCs w:val="24"/>
          <w:lang w:val="kk-KZ"/>
        </w:rPr>
        <w:t>Іш перде аурулары.</w:t>
      </w:r>
    </w:p>
    <w:p w:rsidR="00891CD1" w:rsidRPr="004411BF" w:rsidRDefault="00891CD1" w:rsidP="005227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4411BF">
        <w:rPr>
          <w:rFonts w:ascii="Times New Roman" w:hAnsi="Times New Roman"/>
          <w:sz w:val="24"/>
          <w:szCs w:val="24"/>
          <w:lang w:val="kk-KZ"/>
        </w:rPr>
        <w:t>Іш перде ауруларынан сақтандыру және емдеу әдіс – тәсілдерді қарастыру.</w:t>
      </w:r>
    </w:p>
    <w:p w:rsidR="00891CD1" w:rsidRPr="004411BF" w:rsidRDefault="00891CD1" w:rsidP="005227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Жоспар: </w:t>
      </w:r>
    </w:p>
    <w:p w:rsidR="00891CD1" w:rsidRPr="004411BF" w:rsidRDefault="00891CD1" w:rsidP="0052276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Асқорыту жүйесі аурулары. </w:t>
      </w:r>
    </w:p>
    <w:p w:rsidR="00891CD1" w:rsidRPr="004411BF" w:rsidRDefault="00891CD1" w:rsidP="0052276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 xml:space="preserve">Іш перде аурулары, сақтандыру, емдеу. 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Әдебиеттер:  </w:t>
      </w:r>
      <w:r w:rsidRPr="004411BF">
        <w:rPr>
          <w:rFonts w:ascii="Times New Roman" w:hAnsi="Times New Roman"/>
          <w:sz w:val="24"/>
          <w:szCs w:val="24"/>
          <w:lang w:val="kk-KZ"/>
        </w:rPr>
        <w:t>1 б. 376</w:t>
      </w:r>
    </w:p>
    <w:p w:rsidR="00891CD1" w:rsidRPr="004411BF" w:rsidRDefault="00891CD1" w:rsidP="00522767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891CD1" w:rsidRPr="004411BF" w:rsidRDefault="00891CD1" w:rsidP="0052276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ауруларының таралуы және жіктелуі.</w:t>
      </w:r>
    </w:p>
    <w:p w:rsidR="00891CD1" w:rsidRPr="004411BF" w:rsidRDefault="00891CD1" w:rsidP="0052276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ауруларының себептері және дамуы.</w:t>
      </w:r>
    </w:p>
    <w:p w:rsidR="00891CD1" w:rsidRPr="004411BF" w:rsidRDefault="00891CD1" w:rsidP="0052276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Іш перде ауруларын емдеу принциптері.</w:t>
      </w:r>
    </w:p>
    <w:p w:rsidR="00891CD1" w:rsidRPr="004411BF" w:rsidRDefault="00891CD1" w:rsidP="0052276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</w:rPr>
        <w:t>Диагностикалау, емдеу мен сақтандырушаралары.</w:t>
      </w:r>
    </w:p>
    <w:p w:rsidR="00891CD1" w:rsidRPr="004411BF" w:rsidRDefault="00891CD1" w:rsidP="00D131FA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Асқорыту жүйесі ауруларын зерттеу әдістері.</w:t>
      </w:r>
    </w:p>
    <w:p w:rsidR="00891CD1" w:rsidRPr="004411BF" w:rsidRDefault="00891CD1" w:rsidP="00AF779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Pr="004411BF" w:rsidRDefault="00891CD1" w:rsidP="00AF779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13</w:t>
      </w:r>
      <w:r w:rsidRPr="004411BF">
        <w:rPr>
          <w:rFonts w:ascii="Times New Roman" w:hAnsi="Times New Roman"/>
          <w:sz w:val="24"/>
          <w:szCs w:val="24"/>
          <w:lang w:val="kk-KZ"/>
        </w:rPr>
        <w:t>Алиментарлы дистрофия.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Алиментарлы дистрофияжайлы студенттерге түсіндіру.</w:t>
      </w:r>
    </w:p>
    <w:p w:rsidR="00891CD1" w:rsidRPr="004411BF" w:rsidRDefault="00891CD1" w:rsidP="00AF77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891CD1" w:rsidRPr="004411BF" w:rsidRDefault="00891CD1" w:rsidP="00AF779E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Зат алмасу аурулары</w:t>
      </w:r>
    </w:p>
    <w:p w:rsidR="00891CD1" w:rsidRPr="004411BF" w:rsidRDefault="00891CD1" w:rsidP="00AF779E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Алиментарлы дистрофия.</w:t>
      </w:r>
    </w:p>
    <w:p w:rsidR="00891CD1" w:rsidRPr="004411BF" w:rsidRDefault="00891CD1" w:rsidP="00AF77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Әдебиеттер:  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2 б. </w:t>
      </w:r>
      <w:r w:rsidRPr="004411BF">
        <w:rPr>
          <w:rFonts w:ascii="Times New Roman" w:hAnsi="Times New Roman"/>
          <w:sz w:val="24"/>
          <w:szCs w:val="24"/>
        </w:rPr>
        <w:t>160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1 Алиментарлы дистрофия.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2 Ауру белгілері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3 Ауруларды емдеу және балау.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4 Алдын алу шараларын жүргізу.</w:t>
      </w:r>
    </w:p>
    <w:p w:rsidR="00891CD1" w:rsidRPr="004411BF" w:rsidRDefault="00891CD1" w:rsidP="00AC22EB">
      <w:pPr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5 Зат алмасу ауруларын зерттеу әдістері.</w:t>
      </w:r>
    </w:p>
    <w:p w:rsidR="00891CD1" w:rsidRPr="004411BF" w:rsidRDefault="00891CD1" w:rsidP="00AF779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 xml:space="preserve">Тақырып 14 </w:t>
      </w:r>
      <w:r w:rsidRPr="004411BF">
        <w:rPr>
          <w:rFonts w:ascii="Times New Roman" w:hAnsi="Times New Roman"/>
          <w:sz w:val="24"/>
          <w:szCs w:val="24"/>
          <w:lang w:val="kk-KZ"/>
        </w:rPr>
        <w:t>Микроэлементтердің тапшылығынан және шектен тыс болуынан туындайтын аурулар.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Микроэлементтердің тапшылығынан және шектен тыс болуынан туындайтын аурулар жайлы студенттерге түсіндіру.</w:t>
      </w:r>
    </w:p>
    <w:p w:rsidR="00891CD1" w:rsidRPr="004411BF" w:rsidRDefault="00891CD1" w:rsidP="00AF77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891CD1" w:rsidRPr="004411BF" w:rsidRDefault="00891CD1" w:rsidP="00AF779E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Зат алмасу аурулары</w:t>
      </w:r>
    </w:p>
    <w:p w:rsidR="00891CD1" w:rsidRPr="004411BF" w:rsidRDefault="00891CD1" w:rsidP="00AF779E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Микроэлементтердің тапшылығынан және шектен тыс болуынан туындайтын аурулар.</w:t>
      </w:r>
    </w:p>
    <w:p w:rsidR="00891CD1" w:rsidRPr="004411BF" w:rsidRDefault="00891CD1" w:rsidP="00AF779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Әдебиеттер:  </w:t>
      </w:r>
      <w:r w:rsidRPr="004411BF">
        <w:rPr>
          <w:rFonts w:ascii="Times New Roman" w:hAnsi="Times New Roman"/>
          <w:sz w:val="24"/>
          <w:szCs w:val="24"/>
          <w:lang w:val="kk-KZ"/>
        </w:rPr>
        <w:t>2 б. 190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1 Микроэлементтердің тапшылығынан және шектен тыс болуынан туындайтынаурулар жіктелуі.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2 Ауру белгілері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3 Ауруларды емдеу және балау.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4 Алдын алу шараларын жүргізу.</w:t>
      </w:r>
    </w:p>
    <w:p w:rsidR="00891CD1" w:rsidRPr="004411BF" w:rsidRDefault="00891CD1" w:rsidP="00AF779E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5 Микроэлементтердің тапшылығын зерттеу әдістері.</w:t>
      </w: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Default="00891CD1" w:rsidP="00AE166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:rsidR="00891CD1" w:rsidRPr="004411BF" w:rsidRDefault="00891CD1" w:rsidP="00AE166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 w:eastAsia="ru-RU"/>
        </w:rPr>
        <w:t>Тақырып 15</w:t>
      </w:r>
      <w:r w:rsidRPr="004411BF">
        <w:rPr>
          <w:rFonts w:ascii="Times New Roman" w:hAnsi="Times New Roman"/>
          <w:sz w:val="24"/>
          <w:szCs w:val="24"/>
          <w:lang w:val="kk-KZ"/>
        </w:rPr>
        <w:t>Ретинол тапшылығы.</w:t>
      </w:r>
    </w:p>
    <w:p w:rsidR="00891CD1" w:rsidRPr="004411BF" w:rsidRDefault="00891CD1" w:rsidP="00AE1669">
      <w:pPr>
        <w:tabs>
          <w:tab w:val="left" w:pos="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4411BF">
        <w:rPr>
          <w:rFonts w:ascii="Times New Roman" w:hAnsi="Times New Roman"/>
          <w:sz w:val="24"/>
          <w:szCs w:val="24"/>
          <w:lang w:val="kk-KZ"/>
        </w:rPr>
        <w:t xml:space="preserve"> Ретинол тапшылығы жайлы студенттерге түсіндіру.</w:t>
      </w:r>
    </w:p>
    <w:p w:rsidR="00891CD1" w:rsidRPr="004411BF" w:rsidRDefault="00891CD1" w:rsidP="00AE16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891CD1" w:rsidRPr="004411BF" w:rsidRDefault="00891CD1" w:rsidP="00AE1669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Зат алмасу аурулары</w:t>
      </w:r>
    </w:p>
    <w:p w:rsidR="00891CD1" w:rsidRPr="004411BF" w:rsidRDefault="00891CD1" w:rsidP="00AE1669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Ретинол тапшылығы.</w:t>
      </w:r>
    </w:p>
    <w:p w:rsidR="00891CD1" w:rsidRPr="004411BF" w:rsidRDefault="00891CD1" w:rsidP="00B255F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b/>
          <w:sz w:val="24"/>
          <w:szCs w:val="24"/>
          <w:lang w:val="kk-KZ"/>
        </w:rPr>
        <w:t xml:space="preserve">Әдебиеттер:  </w:t>
      </w:r>
      <w:r w:rsidRPr="004411BF">
        <w:rPr>
          <w:rFonts w:ascii="Times New Roman" w:hAnsi="Times New Roman"/>
          <w:sz w:val="24"/>
          <w:szCs w:val="24"/>
          <w:lang w:val="kk-KZ"/>
        </w:rPr>
        <w:t>2 б. 210</w:t>
      </w:r>
    </w:p>
    <w:p w:rsidR="00891CD1" w:rsidRPr="004411BF" w:rsidRDefault="00891CD1" w:rsidP="00AE1669">
      <w:pPr>
        <w:tabs>
          <w:tab w:val="left" w:pos="4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 w:rsidRPr="004411BF">
        <w:rPr>
          <w:rFonts w:ascii="Times New Roman" w:hAnsi="Times New Roman"/>
          <w:b/>
          <w:sz w:val="24"/>
          <w:szCs w:val="24"/>
          <w:lang w:val="kk-KZ"/>
        </w:rPr>
        <w:t>Бақылау сұрақтары</w:t>
      </w:r>
    </w:p>
    <w:p w:rsidR="00891CD1" w:rsidRPr="004411BF" w:rsidRDefault="00891CD1" w:rsidP="00AE1669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1Гиповитаминоздар  жіктелуі.</w:t>
      </w:r>
    </w:p>
    <w:p w:rsidR="00891CD1" w:rsidRPr="004411BF" w:rsidRDefault="00891CD1" w:rsidP="00AE1669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2 Ретинол тапшылығы.</w:t>
      </w:r>
    </w:p>
    <w:p w:rsidR="00891CD1" w:rsidRPr="004411BF" w:rsidRDefault="00891CD1" w:rsidP="00AE1669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3 Ауруларды емдеу және балау.</w:t>
      </w:r>
    </w:p>
    <w:p w:rsidR="00891CD1" w:rsidRPr="004411BF" w:rsidRDefault="00891CD1" w:rsidP="00AC22EB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4 Алдын алу шараларын жүргізу.</w:t>
      </w:r>
    </w:p>
    <w:p w:rsidR="00891CD1" w:rsidRPr="004411BF" w:rsidRDefault="00891CD1" w:rsidP="00AC22EB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411BF">
        <w:rPr>
          <w:rFonts w:ascii="Times New Roman" w:hAnsi="Times New Roman"/>
          <w:sz w:val="24"/>
          <w:szCs w:val="24"/>
          <w:lang w:val="kk-KZ"/>
        </w:rPr>
        <w:t>5 Ретинол тапшылығы кезіндегі клиникалық белгілер.</w:t>
      </w:r>
    </w:p>
    <w:p w:rsidR="00891CD1" w:rsidRPr="004411BF" w:rsidRDefault="00891CD1" w:rsidP="00AC22EB">
      <w:pPr>
        <w:tabs>
          <w:tab w:val="left" w:pos="4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91CD1" w:rsidRPr="004411BF" w:rsidRDefault="00891CD1" w:rsidP="00AC22EB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4411BF">
        <w:rPr>
          <w:b/>
          <w:lang w:val="kk-KZ"/>
        </w:rPr>
        <w:t>Әдебиеттер:</w:t>
      </w:r>
    </w:p>
    <w:p w:rsidR="00891CD1" w:rsidRPr="004411BF" w:rsidRDefault="00891CD1" w:rsidP="00AC22EB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smartTag w:uri="urn:schemas-microsoft-com:office:smarttags" w:element="metricconverter">
        <w:smartTagPr>
          <w:attr w:name="ProductID" w:val="1 М"/>
        </w:smartTagPr>
        <w:r w:rsidRPr="004411BF">
          <w:rPr>
            <w:lang w:val="kk-KZ"/>
          </w:rPr>
          <w:t>1 М</w:t>
        </w:r>
      </w:smartTag>
      <w:r w:rsidRPr="004411BF">
        <w:rPr>
          <w:lang w:val="kk-KZ"/>
        </w:rPr>
        <w:t>.А.Молдашев, Ө.К.Есқожаев, Н.А.Заманбеков. Жануарлар ішкі аурулары.</w:t>
      </w:r>
    </w:p>
    <w:p w:rsidR="00891CD1" w:rsidRPr="004411BF" w:rsidRDefault="00891CD1" w:rsidP="00AC22EB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4411BF">
        <w:rPr>
          <w:lang w:val="kk-KZ"/>
        </w:rPr>
        <w:t>Алматы-2009ж.К.Н.Қожанов,Н.А.Заманбеков,М.А.Молдағулов.</w:t>
      </w:r>
    </w:p>
    <w:p w:rsidR="00891CD1" w:rsidRPr="004411BF" w:rsidRDefault="00891CD1" w:rsidP="00AC22EB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4411BF">
        <w:rPr>
          <w:lang w:val="kk-KZ"/>
        </w:rPr>
        <w:t xml:space="preserve">2 Ө.К.Есқожаев.Жануарлар ішкі аурулары.Алматы-2010ж. </w:t>
      </w:r>
    </w:p>
    <w:sectPr w:rsidR="00891CD1" w:rsidRPr="004411BF" w:rsidSect="00323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6990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">
    <w:nsid w:val="07A316CA"/>
    <w:multiLevelType w:val="hybridMultilevel"/>
    <w:tmpl w:val="AF444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6802BE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">
    <w:nsid w:val="09D60181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4">
    <w:nsid w:val="11C853A7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5">
    <w:nsid w:val="157A1BDD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6">
    <w:nsid w:val="1663029D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B760A8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8">
    <w:nsid w:val="20B273DF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9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C6147A8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D0260D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2">
    <w:nsid w:val="36C32784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3">
    <w:nsid w:val="403871E9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4">
    <w:nsid w:val="41E7043F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E21480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6">
    <w:nsid w:val="45A918A0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7">
    <w:nsid w:val="4EBD683E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>
    <w:nsid w:val="53EA0FB8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9">
    <w:nsid w:val="582D09AB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0">
    <w:nsid w:val="59B12753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1">
    <w:nsid w:val="5B8078AA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2">
    <w:nsid w:val="5FA4587E"/>
    <w:multiLevelType w:val="hybridMultilevel"/>
    <w:tmpl w:val="5BE02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1AF4138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4">
    <w:nsid w:val="63B8458D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5">
    <w:nsid w:val="6CA0087D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23"/>
  </w:num>
  <w:num w:numId="5">
    <w:abstractNumId w:val="1"/>
  </w:num>
  <w:num w:numId="6">
    <w:abstractNumId w:val="5"/>
  </w:num>
  <w:num w:numId="7">
    <w:abstractNumId w:val="16"/>
  </w:num>
  <w:num w:numId="8">
    <w:abstractNumId w:val="8"/>
  </w:num>
  <w:num w:numId="9">
    <w:abstractNumId w:val="11"/>
  </w:num>
  <w:num w:numId="10">
    <w:abstractNumId w:val="4"/>
  </w:num>
  <w:num w:numId="11">
    <w:abstractNumId w:val="0"/>
  </w:num>
  <w:num w:numId="12">
    <w:abstractNumId w:val="2"/>
  </w:num>
  <w:num w:numId="13">
    <w:abstractNumId w:val="18"/>
  </w:num>
  <w:num w:numId="14">
    <w:abstractNumId w:val="17"/>
  </w:num>
  <w:num w:numId="15">
    <w:abstractNumId w:val="3"/>
  </w:num>
  <w:num w:numId="16">
    <w:abstractNumId w:val="20"/>
  </w:num>
  <w:num w:numId="17">
    <w:abstractNumId w:val="19"/>
  </w:num>
  <w:num w:numId="18">
    <w:abstractNumId w:val="21"/>
  </w:num>
  <w:num w:numId="19">
    <w:abstractNumId w:val="7"/>
  </w:num>
  <w:num w:numId="20">
    <w:abstractNumId w:val="13"/>
  </w:num>
  <w:num w:numId="21">
    <w:abstractNumId w:val="24"/>
  </w:num>
  <w:num w:numId="22">
    <w:abstractNumId w:val="25"/>
  </w:num>
  <w:num w:numId="23">
    <w:abstractNumId w:val="12"/>
  </w:num>
  <w:num w:numId="24">
    <w:abstractNumId w:val="6"/>
  </w:num>
  <w:num w:numId="25">
    <w:abstractNumId w:val="14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5E55"/>
    <w:rsid w:val="000142EF"/>
    <w:rsid w:val="000143FC"/>
    <w:rsid w:val="0001775B"/>
    <w:rsid w:val="00021021"/>
    <w:rsid w:val="00022F96"/>
    <w:rsid w:val="000247C9"/>
    <w:rsid w:val="00044817"/>
    <w:rsid w:val="00051223"/>
    <w:rsid w:val="00057148"/>
    <w:rsid w:val="00061BA2"/>
    <w:rsid w:val="000727A5"/>
    <w:rsid w:val="00075E55"/>
    <w:rsid w:val="00083CC0"/>
    <w:rsid w:val="00084B56"/>
    <w:rsid w:val="00092F9B"/>
    <w:rsid w:val="000971E7"/>
    <w:rsid w:val="000B02F7"/>
    <w:rsid w:val="000E01E4"/>
    <w:rsid w:val="000E2CB5"/>
    <w:rsid w:val="000E4DF6"/>
    <w:rsid w:val="001027C8"/>
    <w:rsid w:val="00105B36"/>
    <w:rsid w:val="001074BE"/>
    <w:rsid w:val="001114DD"/>
    <w:rsid w:val="00115B14"/>
    <w:rsid w:val="00120F7E"/>
    <w:rsid w:val="00123572"/>
    <w:rsid w:val="001242F0"/>
    <w:rsid w:val="00146550"/>
    <w:rsid w:val="00150926"/>
    <w:rsid w:val="00155D7E"/>
    <w:rsid w:val="001631E2"/>
    <w:rsid w:val="001638E7"/>
    <w:rsid w:val="00171B4E"/>
    <w:rsid w:val="001744DA"/>
    <w:rsid w:val="00176DAE"/>
    <w:rsid w:val="00177186"/>
    <w:rsid w:val="001857AD"/>
    <w:rsid w:val="001969A2"/>
    <w:rsid w:val="001C0383"/>
    <w:rsid w:val="001C6D62"/>
    <w:rsid w:val="001D14AB"/>
    <w:rsid w:val="001D3FAD"/>
    <w:rsid w:val="001E34E0"/>
    <w:rsid w:val="001E56FD"/>
    <w:rsid w:val="0020255E"/>
    <w:rsid w:val="002030AB"/>
    <w:rsid w:val="002038A4"/>
    <w:rsid w:val="0021342D"/>
    <w:rsid w:val="00217A17"/>
    <w:rsid w:val="00223E39"/>
    <w:rsid w:val="002301A6"/>
    <w:rsid w:val="002306A2"/>
    <w:rsid w:val="00250544"/>
    <w:rsid w:val="00257372"/>
    <w:rsid w:val="002612B9"/>
    <w:rsid w:val="0027037E"/>
    <w:rsid w:val="002900E2"/>
    <w:rsid w:val="00296C79"/>
    <w:rsid w:val="00297215"/>
    <w:rsid w:val="002A3488"/>
    <w:rsid w:val="002B1C46"/>
    <w:rsid w:val="002B20B6"/>
    <w:rsid w:val="002C65BA"/>
    <w:rsid w:val="002D45D2"/>
    <w:rsid w:val="002E7B66"/>
    <w:rsid w:val="00317F30"/>
    <w:rsid w:val="00320DF1"/>
    <w:rsid w:val="00323D93"/>
    <w:rsid w:val="00325567"/>
    <w:rsid w:val="0033113D"/>
    <w:rsid w:val="00342437"/>
    <w:rsid w:val="00342FFE"/>
    <w:rsid w:val="003501A4"/>
    <w:rsid w:val="00364F63"/>
    <w:rsid w:val="00366394"/>
    <w:rsid w:val="00370509"/>
    <w:rsid w:val="00380BBF"/>
    <w:rsid w:val="0038249F"/>
    <w:rsid w:val="00390D3F"/>
    <w:rsid w:val="003939F3"/>
    <w:rsid w:val="00396443"/>
    <w:rsid w:val="003B489D"/>
    <w:rsid w:val="003B51BB"/>
    <w:rsid w:val="003B5F48"/>
    <w:rsid w:val="003C4576"/>
    <w:rsid w:val="003C6EB8"/>
    <w:rsid w:val="003D0866"/>
    <w:rsid w:val="003E139A"/>
    <w:rsid w:val="003F159F"/>
    <w:rsid w:val="004228CD"/>
    <w:rsid w:val="00426772"/>
    <w:rsid w:val="00430458"/>
    <w:rsid w:val="00437EAC"/>
    <w:rsid w:val="004411BF"/>
    <w:rsid w:val="00447284"/>
    <w:rsid w:val="00451751"/>
    <w:rsid w:val="00451E52"/>
    <w:rsid w:val="00462F6B"/>
    <w:rsid w:val="0046428E"/>
    <w:rsid w:val="00464E0C"/>
    <w:rsid w:val="00475321"/>
    <w:rsid w:val="0048306C"/>
    <w:rsid w:val="00483955"/>
    <w:rsid w:val="00491B39"/>
    <w:rsid w:val="004922A7"/>
    <w:rsid w:val="00494BE2"/>
    <w:rsid w:val="00495056"/>
    <w:rsid w:val="004A492E"/>
    <w:rsid w:val="004A77C9"/>
    <w:rsid w:val="004B1824"/>
    <w:rsid w:val="004B62C9"/>
    <w:rsid w:val="004C255E"/>
    <w:rsid w:val="004C2852"/>
    <w:rsid w:val="004E0EE4"/>
    <w:rsid w:val="004E123C"/>
    <w:rsid w:val="004E4B0B"/>
    <w:rsid w:val="004F2F59"/>
    <w:rsid w:val="00505BAD"/>
    <w:rsid w:val="00510C7B"/>
    <w:rsid w:val="00514299"/>
    <w:rsid w:val="005161D1"/>
    <w:rsid w:val="00522767"/>
    <w:rsid w:val="00524A94"/>
    <w:rsid w:val="00530B98"/>
    <w:rsid w:val="00535C3F"/>
    <w:rsid w:val="00537370"/>
    <w:rsid w:val="0054047E"/>
    <w:rsid w:val="00553945"/>
    <w:rsid w:val="0055435C"/>
    <w:rsid w:val="00554625"/>
    <w:rsid w:val="00561254"/>
    <w:rsid w:val="0056166C"/>
    <w:rsid w:val="00564E4B"/>
    <w:rsid w:val="00572340"/>
    <w:rsid w:val="00575DB2"/>
    <w:rsid w:val="00586EFC"/>
    <w:rsid w:val="005956A9"/>
    <w:rsid w:val="0059703C"/>
    <w:rsid w:val="005A5411"/>
    <w:rsid w:val="005A66E0"/>
    <w:rsid w:val="005A6EC3"/>
    <w:rsid w:val="005B16A2"/>
    <w:rsid w:val="005B43FC"/>
    <w:rsid w:val="005D7D85"/>
    <w:rsid w:val="005E6AFF"/>
    <w:rsid w:val="00606F00"/>
    <w:rsid w:val="00607D04"/>
    <w:rsid w:val="00611118"/>
    <w:rsid w:val="00617A95"/>
    <w:rsid w:val="00625F53"/>
    <w:rsid w:val="006433A7"/>
    <w:rsid w:val="0065137A"/>
    <w:rsid w:val="00653550"/>
    <w:rsid w:val="0066144E"/>
    <w:rsid w:val="00662FF6"/>
    <w:rsid w:val="0066379D"/>
    <w:rsid w:val="00667421"/>
    <w:rsid w:val="00671E03"/>
    <w:rsid w:val="0067477C"/>
    <w:rsid w:val="00680E5C"/>
    <w:rsid w:val="006828E5"/>
    <w:rsid w:val="00684C64"/>
    <w:rsid w:val="00684E33"/>
    <w:rsid w:val="0069747B"/>
    <w:rsid w:val="006B2D38"/>
    <w:rsid w:val="006D050A"/>
    <w:rsid w:val="006D09FD"/>
    <w:rsid w:val="006D3569"/>
    <w:rsid w:val="006D3FBD"/>
    <w:rsid w:val="006D7E9E"/>
    <w:rsid w:val="006E1617"/>
    <w:rsid w:val="006F077B"/>
    <w:rsid w:val="006F1B19"/>
    <w:rsid w:val="006F5727"/>
    <w:rsid w:val="006F73B9"/>
    <w:rsid w:val="0071387F"/>
    <w:rsid w:val="007138A7"/>
    <w:rsid w:val="00723A69"/>
    <w:rsid w:val="007302EF"/>
    <w:rsid w:val="00731021"/>
    <w:rsid w:val="00732FDC"/>
    <w:rsid w:val="00734AFC"/>
    <w:rsid w:val="0074396A"/>
    <w:rsid w:val="00755C2C"/>
    <w:rsid w:val="007637E8"/>
    <w:rsid w:val="00764521"/>
    <w:rsid w:val="00770AE1"/>
    <w:rsid w:val="00780166"/>
    <w:rsid w:val="00780C08"/>
    <w:rsid w:val="007857DD"/>
    <w:rsid w:val="007B2FF6"/>
    <w:rsid w:val="007C410F"/>
    <w:rsid w:val="007D2595"/>
    <w:rsid w:val="007D6C95"/>
    <w:rsid w:val="007E38FC"/>
    <w:rsid w:val="007F09C9"/>
    <w:rsid w:val="0080230E"/>
    <w:rsid w:val="0080448F"/>
    <w:rsid w:val="008052B3"/>
    <w:rsid w:val="008168AC"/>
    <w:rsid w:val="00817212"/>
    <w:rsid w:val="00836220"/>
    <w:rsid w:val="0084320E"/>
    <w:rsid w:val="00850B4C"/>
    <w:rsid w:val="008572D2"/>
    <w:rsid w:val="00860944"/>
    <w:rsid w:val="00862C2C"/>
    <w:rsid w:val="0086342A"/>
    <w:rsid w:val="00865961"/>
    <w:rsid w:val="00871889"/>
    <w:rsid w:val="00876879"/>
    <w:rsid w:val="008775CE"/>
    <w:rsid w:val="0088477B"/>
    <w:rsid w:val="00886D41"/>
    <w:rsid w:val="00890A03"/>
    <w:rsid w:val="00891CD1"/>
    <w:rsid w:val="008963F8"/>
    <w:rsid w:val="008978FB"/>
    <w:rsid w:val="008A1B72"/>
    <w:rsid w:val="008A295B"/>
    <w:rsid w:val="008B2D58"/>
    <w:rsid w:val="008B3196"/>
    <w:rsid w:val="008C0172"/>
    <w:rsid w:val="008C4497"/>
    <w:rsid w:val="008F6C63"/>
    <w:rsid w:val="00901889"/>
    <w:rsid w:val="009047F5"/>
    <w:rsid w:val="009067CF"/>
    <w:rsid w:val="00907327"/>
    <w:rsid w:val="0091735E"/>
    <w:rsid w:val="0092047A"/>
    <w:rsid w:val="00920E42"/>
    <w:rsid w:val="0092318F"/>
    <w:rsid w:val="0092359F"/>
    <w:rsid w:val="00927215"/>
    <w:rsid w:val="00932176"/>
    <w:rsid w:val="00934C3D"/>
    <w:rsid w:val="0094063B"/>
    <w:rsid w:val="0094494F"/>
    <w:rsid w:val="00947059"/>
    <w:rsid w:val="0095052E"/>
    <w:rsid w:val="009522D2"/>
    <w:rsid w:val="00954974"/>
    <w:rsid w:val="009603EE"/>
    <w:rsid w:val="00965DDD"/>
    <w:rsid w:val="00967C43"/>
    <w:rsid w:val="00976268"/>
    <w:rsid w:val="00977717"/>
    <w:rsid w:val="009838CA"/>
    <w:rsid w:val="009878E2"/>
    <w:rsid w:val="00987B08"/>
    <w:rsid w:val="00994E13"/>
    <w:rsid w:val="009A5681"/>
    <w:rsid w:val="009B049B"/>
    <w:rsid w:val="009B2754"/>
    <w:rsid w:val="009B307E"/>
    <w:rsid w:val="009B4229"/>
    <w:rsid w:val="009B5BFA"/>
    <w:rsid w:val="009C1B29"/>
    <w:rsid w:val="009C752B"/>
    <w:rsid w:val="009D26E8"/>
    <w:rsid w:val="009E1823"/>
    <w:rsid w:val="009E641B"/>
    <w:rsid w:val="009F5C75"/>
    <w:rsid w:val="00A00379"/>
    <w:rsid w:val="00A13FBE"/>
    <w:rsid w:val="00A1425E"/>
    <w:rsid w:val="00A248F3"/>
    <w:rsid w:val="00A259A8"/>
    <w:rsid w:val="00A27157"/>
    <w:rsid w:val="00A3619F"/>
    <w:rsid w:val="00A47309"/>
    <w:rsid w:val="00A47719"/>
    <w:rsid w:val="00A50A8E"/>
    <w:rsid w:val="00A5125E"/>
    <w:rsid w:val="00A51BCF"/>
    <w:rsid w:val="00A533F4"/>
    <w:rsid w:val="00A55871"/>
    <w:rsid w:val="00A61C19"/>
    <w:rsid w:val="00A6381E"/>
    <w:rsid w:val="00A70476"/>
    <w:rsid w:val="00A837E5"/>
    <w:rsid w:val="00A87B44"/>
    <w:rsid w:val="00AB2B86"/>
    <w:rsid w:val="00AB2ED0"/>
    <w:rsid w:val="00AB5ED8"/>
    <w:rsid w:val="00AC2096"/>
    <w:rsid w:val="00AC22EB"/>
    <w:rsid w:val="00AC391A"/>
    <w:rsid w:val="00AE0DC7"/>
    <w:rsid w:val="00AE1669"/>
    <w:rsid w:val="00AE21DF"/>
    <w:rsid w:val="00AE2A5D"/>
    <w:rsid w:val="00AE46D5"/>
    <w:rsid w:val="00AE7473"/>
    <w:rsid w:val="00AF59E7"/>
    <w:rsid w:val="00AF779E"/>
    <w:rsid w:val="00AF7B34"/>
    <w:rsid w:val="00B2556F"/>
    <w:rsid w:val="00B255F7"/>
    <w:rsid w:val="00B4657E"/>
    <w:rsid w:val="00B57AB8"/>
    <w:rsid w:val="00B6439B"/>
    <w:rsid w:val="00B83320"/>
    <w:rsid w:val="00B947E4"/>
    <w:rsid w:val="00BA2CC8"/>
    <w:rsid w:val="00BA34D7"/>
    <w:rsid w:val="00BC7009"/>
    <w:rsid w:val="00BD3562"/>
    <w:rsid w:val="00BE201A"/>
    <w:rsid w:val="00BE61C4"/>
    <w:rsid w:val="00BF7F8F"/>
    <w:rsid w:val="00C00DB6"/>
    <w:rsid w:val="00C047D3"/>
    <w:rsid w:val="00C06232"/>
    <w:rsid w:val="00C138F5"/>
    <w:rsid w:val="00C15EF8"/>
    <w:rsid w:val="00C30D01"/>
    <w:rsid w:val="00C471C0"/>
    <w:rsid w:val="00C5368D"/>
    <w:rsid w:val="00C65681"/>
    <w:rsid w:val="00C73190"/>
    <w:rsid w:val="00C73679"/>
    <w:rsid w:val="00C8251C"/>
    <w:rsid w:val="00C83378"/>
    <w:rsid w:val="00C87B67"/>
    <w:rsid w:val="00C963B5"/>
    <w:rsid w:val="00C9766A"/>
    <w:rsid w:val="00CA562F"/>
    <w:rsid w:val="00CA68D7"/>
    <w:rsid w:val="00CC008C"/>
    <w:rsid w:val="00CC640C"/>
    <w:rsid w:val="00CD069C"/>
    <w:rsid w:val="00CD0A00"/>
    <w:rsid w:val="00CD1FC8"/>
    <w:rsid w:val="00CE7BEF"/>
    <w:rsid w:val="00CF24ED"/>
    <w:rsid w:val="00D003FE"/>
    <w:rsid w:val="00D035FC"/>
    <w:rsid w:val="00D06885"/>
    <w:rsid w:val="00D131FA"/>
    <w:rsid w:val="00D144BD"/>
    <w:rsid w:val="00D2472F"/>
    <w:rsid w:val="00D32F57"/>
    <w:rsid w:val="00D343CF"/>
    <w:rsid w:val="00D34681"/>
    <w:rsid w:val="00D45425"/>
    <w:rsid w:val="00D464C0"/>
    <w:rsid w:val="00D4698C"/>
    <w:rsid w:val="00D56FF5"/>
    <w:rsid w:val="00D603C7"/>
    <w:rsid w:val="00D65809"/>
    <w:rsid w:val="00D75394"/>
    <w:rsid w:val="00D76044"/>
    <w:rsid w:val="00D85E3C"/>
    <w:rsid w:val="00D9195B"/>
    <w:rsid w:val="00D968C4"/>
    <w:rsid w:val="00DB0FFC"/>
    <w:rsid w:val="00DC0665"/>
    <w:rsid w:val="00DC39F3"/>
    <w:rsid w:val="00DC65D4"/>
    <w:rsid w:val="00DD3AE0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349EA"/>
    <w:rsid w:val="00E52977"/>
    <w:rsid w:val="00E52FF6"/>
    <w:rsid w:val="00E53147"/>
    <w:rsid w:val="00E71608"/>
    <w:rsid w:val="00E71A4D"/>
    <w:rsid w:val="00E731EE"/>
    <w:rsid w:val="00E76F90"/>
    <w:rsid w:val="00E87992"/>
    <w:rsid w:val="00EA32D5"/>
    <w:rsid w:val="00EA373B"/>
    <w:rsid w:val="00EA3DE0"/>
    <w:rsid w:val="00EB2DD6"/>
    <w:rsid w:val="00EB3B7D"/>
    <w:rsid w:val="00EB5C03"/>
    <w:rsid w:val="00EC02B4"/>
    <w:rsid w:val="00EC10FC"/>
    <w:rsid w:val="00ED1CD4"/>
    <w:rsid w:val="00ED35FF"/>
    <w:rsid w:val="00ED72D0"/>
    <w:rsid w:val="00EE2050"/>
    <w:rsid w:val="00EE27BF"/>
    <w:rsid w:val="00EF0C92"/>
    <w:rsid w:val="00EF173C"/>
    <w:rsid w:val="00EF77B8"/>
    <w:rsid w:val="00F04489"/>
    <w:rsid w:val="00F2305B"/>
    <w:rsid w:val="00F2371F"/>
    <w:rsid w:val="00F260EC"/>
    <w:rsid w:val="00F332E8"/>
    <w:rsid w:val="00F34527"/>
    <w:rsid w:val="00F51FBE"/>
    <w:rsid w:val="00F54763"/>
    <w:rsid w:val="00F61471"/>
    <w:rsid w:val="00F61573"/>
    <w:rsid w:val="00F64B02"/>
    <w:rsid w:val="00F6646F"/>
    <w:rsid w:val="00F6693C"/>
    <w:rsid w:val="00F85533"/>
    <w:rsid w:val="00F8740C"/>
    <w:rsid w:val="00FB211C"/>
    <w:rsid w:val="00FB21A2"/>
    <w:rsid w:val="00FB5D7C"/>
    <w:rsid w:val="00FB70EF"/>
    <w:rsid w:val="00FC61ED"/>
    <w:rsid w:val="00FD1D65"/>
    <w:rsid w:val="00FF1AAC"/>
    <w:rsid w:val="00FF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2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7B66"/>
    <w:pPr>
      <w:ind w:left="720"/>
      <w:contextualSpacing/>
    </w:pPr>
  </w:style>
  <w:style w:type="paragraph" w:customStyle="1" w:styleId="Style29">
    <w:name w:val="Style29"/>
    <w:basedOn w:val="Normal"/>
    <w:uiPriority w:val="99"/>
    <w:rsid w:val="00522767"/>
    <w:pPr>
      <w:widowControl w:val="0"/>
      <w:autoSpaceDE w:val="0"/>
      <w:autoSpaceDN w:val="0"/>
      <w:adjustRightInd w:val="0"/>
      <w:spacing w:after="0" w:line="349" w:lineRule="exact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5</Pages>
  <Words>1136</Words>
  <Characters>6481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Инеш</dc:creator>
  <cp:keywords/>
  <dc:description/>
  <cp:lastModifiedBy>134</cp:lastModifiedBy>
  <cp:revision>10</cp:revision>
  <cp:lastPrinted>2018-04-20T07:14:00Z</cp:lastPrinted>
  <dcterms:created xsi:type="dcterms:W3CDTF">2018-04-15T15:06:00Z</dcterms:created>
  <dcterms:modified xsi:type="dcterms:W3CDTF">2018-04-20T07:15:00Z</dcterms:modified>
</cp:coreProperties>
</file>